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20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951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3F560F" w:rsidRPr="003F560F" w:rsidTr="00E0593C">
        <w:trPr>
          <w:trHeight w:val="270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60F" w:rsidRPr="003F560F" w:rsidRDefault="003F560F" w:rsidP="003F560F">
            <w:pPr>
              <w:spacing w:before="0"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val="ru-RU" w:eastAsia="ru-RU"/>
              </w:rPr>
            </w:pPr>
            <w:r w:rsidRPr="003F560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val="ru-RU" w:eastAsia="ru-RU"/>
              </w:rPr>
              <w:t>РАССМОТРЕНО</w:t>
            </w:r>
          </w:p>
          <w:p w:rsidR="003F560F" w:rsidRPr="003F560F" w:rsidRDefault="003F560F" w:rsidP="003F560F">
            <w:pPr>
              <w:spacing w:before="0" w:beforeAutospacing="0" w:after="120" w:afterAutospacing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val="ru-RU" w:eastAsia="ru-RU"/>
              </w:rPr>
            </w:pPr>
            <w:r w:rsidRPr="003F560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val="ru-RU" w:eastAsia="ru-RU"/>
              </w:rPr>
              <w:t>на заседании педагогического совета</w:t>
            </w:r>
          </w:p>
          <w:p w:rsidR="003F560F" w:rsidRPr="003F560F" w:rsidRDefault="003F560F" w:rsidP="003F56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ru-RU" w:eastAsia="ru-RU"/>
              </w:rPr>
            </w:pPr>
            <w:r w:rsidRPr="003F560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ru-RU" w:eastAsia="ru-RU"/>
              </w:rPr>
              <w:t xml:space="preserve">Протокол </w:t>
            </w:r>
            <w:r w:rsidRPr="003F560F">
              <w:rPr>
                <w:rFonts w:ascii="Segoe UI Symbol" w:eastAsia="Segoe UI Symbol" w:hAnsi="Segoe UI Symbol" w:cs="Segoe UI Symbol"/>
                <w:color w:val="000000"/>
                <w:kern w:val="2"/>
                <w:sz w:val="24"/>
                <w:lang w:val="ru-RU" w:eastAsia="ru-RU"/>
              </w:rPr>
              <w:t>№</w:t>
            </w:r>
            <w:r w:rsidRPr="003F560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ru-RU" w:eastAsia="ru-RU"/>
              </w:rPr>
              <w:t>1 от «30» августа   2023 г.</w:t>
            </w:r>
          </w:p>
          <w:p w:rsidR="003F560F" w:rsidRPr="003F560F" w:rsidRDefault="003F560F" w:rsidP="003F560F">
            <w:pPr>
              <w:spacing w:before="0" w:beforeAutospacing="0" w:after="120" w:afterAutospacing="0"/>
              <w:jc w:val="both"/>
              <w:rPr>
                <w:rFonts w:ascii="Calibri" w:eastAsia="Times New Roman" w:hAnsi="Calibri" w:cs="Times New Roman"/>
                <w:kern w:val="2"/>
                <w:lang w:val="ru-RU"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0F" w:rsidRPr="003F560F" w:rsidRDefault="003F560F" w:rsidP="003F560F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ru-RU" w:eastAsia="ru-RU"/>
              </w:rPr>
            </w:pPr>
            <w:r w:rsidRPr="003F560F">
              <w:rPr>
                <w:rFonts w:ascii="Arial" w:eastAsia="Arial" w:hAnsi="Arial" w:cs="Arial"/>
                <w:noProof/>
                <w:kern w:val="2"/>
                <w:lang w:val="ru-RU" w:eastAsia="ru-RU"/>
              </w:rPr>
              <w:drawing>
                <wp:inline distT="0" distB="0" distL="0" distR="0">
                  <wp:extent cx="278130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3AD7" w:rsidRDefault="00453A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560F" w:rsidRPr="004331B2" w:rsidRDefault="003F5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B99" w:rsidRPr="004331B2" w:rsidRDefault="005E3B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331B2">
        <w:rPr>
          <w:lang w:val="ru-RU"/>
        </w:rPr>
        <w:br/>
      </w: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внеурочной деятельности</w:t>
      </w: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внеурочной деятельности в </w:t>
      </w:r>
      <w:r w:rsidR="004F7720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СОШ </w:t>
      </w:r>
      <w:proofErr w:type="spellStart"/>
      <w:r w:rsidR="004F7720">
        <w:rPr>
          <w:rFonts w:hAnsi="Times New Roman" w:cs="Times New Roman"/>
          <w:color w:val="000000"/>
          <w:sz w:val="24"/>
          <w:szCs w:val="24"/>
          <w:lang w:val="ru-RU"/>
        </w:rPr>
        <w:t>с.п.Урвань</w:t>
      </w:r>
      <w:proofErr w:type="spellEnd"/>
      <w:r w:rsidR="004F77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следующим:</w:t>
      </w:r>
    </w:p>
    <w:p w:rsidR="005E3B99" w:rsidRPr="004331B2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5E3B99" w:rsidRPr="004331B2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5E3B99" w:rsidRPr="004331B2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от 31.05.2021 № 286;</w:t>
      </w:r>
    </w:p>
    <w:p w:rsidR="005E3B99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от 31.05.2021 № 287;</w:t>
      </w:r>
    </w:p>
    <w:p w:rsidR="005E3B99" w:rsidRPr="00453AD7" w:rsidRDefault="004331B2" w:rsidP="00453A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53AD7">
        <w:rPr>
          <w:rFonts w:hAnsi="Times New Roman" w:cs="Times New Roman"/>
          <w:color w:val="000000"/>
          <w:sz w:val="24"/>
          <w:szCs w:val="24"/>
        </w:rPr>
        <w:t> </w:t>
      </w:r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53AD7">
        <w:rPr>
          <w:rFonts w:hAnsi="Times New Roman" w:cs="Times New Roman"/>
          <w:color w:val="000000"/>
          <w:sz w:val="24"/>
          <w:szCs w:val="24"/>
        </w:rPr>
        <w:t> </w:t>
      </w:r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53AD7">
        <w:rPr>
          <w:rFonts w:hAnsi="Times New Roman" w:cs="Times New Roman"/>
          <w:color w:val="000000"/>
          <w:sz w:val="24"/>
          <w:szCs w:val="24"/>
        </w:rPr>
        <w:t> </w:t>
      </w:r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образования, утвержденным</w:t>
      </w:r>
      <w:r w:rsidRPr="00453AD7">
        <w:rPr>
          <w:rFonts w:hAnsi="Times New Roman" w:cs="Times New Roman"/>
          <w:color w:val="000000"/>
          <w:sz w:val="24"/>
          <w:szCs w:val="24"/>
        </w:rPr>
        <w:t> </w:t>
      </w:r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3AD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413;</w:t>
      </w:r>
      <w:r w:rsidRPr="00453AD7">
        <w:rPr>
          <w:rFonts w:hAnsi="Times New Roman" w:cs="Times New Roman"/>
          <w:color w:val="000000"/>
          <w:sz w:val="24"/>
          <w:szCs w:val="24"/>
        </w:rPr>
        <w:t> </w:t>
      </w:r>
    </w:p>
    <w:p w:rsidR="005E3B99" w:rsidRPr="004331B2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стандартом начального общего образования обучающихся с ограниченными возможностями здоровья,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1598;</w:t>
      </w:r>
    </w:p>
    <w:p w:rsidR="005E3B99" w:rsidRPr="004331B2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E3B99" w:rsidRPr="004331B2" w:rsidRDefault="00433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E3B99" w:rsidRDefault="004331B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3B99" w:rsidRDefault="004331B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2.1. Внеурочная деятельность организуется по 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направлениям: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2.1.1. На уровне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для обучающихся, которые осваивают программы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286:</w:t>
      </w:r>
    </w:p>
    <w:p w:rsidR="005E3B99" w:rsidRDefault="004331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B99" w:rsidRDefault="004331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деятельность;</w:t>
      </w:r>
    </w:p>
    <w:p w:rsidR="005E3B99" w:rsidRDefault="004331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деятельность;</w:t>
      </w:r>
    </w:p>
    <w:p w:rsidR="005E3B99" w:rsidRDefault="004331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художественно-эстетическая творческая деятельность;</w:t>
      </w:r>
    </w:p>
    <w:p w:rsidR="005E3B99" w:rsidRDefault="004331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культура;</w:t>
      </w:r>
    </w:p>
    <w:p w:rsidR="005E3B99" w:rsidRDefault="004331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марафоны;</w:t>
      </w:r>
    </w:p>
    <w:p w:rsidR="005E3B99" w:rsidRDefault="004331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 с увлечением!».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2.1.2. На уровне основного общего образования для обучающихся, которые осваивают программы ФГОС ООО,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:rsidR="005E3B99" w:rsidRPr="004331B2" w:rsidRDefault="004331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учебным предметам образовательной программы;</w:t>
      </w:r>
    </w:p>
    <w:p w:rsidR="005E3B99" w:rsidRPr="004331B2" w:rsidRDefault="004331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формированию функциональной грамотности (читательской, математической, естественно-научной, финансовой) школьников;</w:t>
      </w:r>
    </w:p>
    <w:p w:rsidR="005E3B99" w:rsidRPr="004331B2" w:rsidRDefault="004331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деятельность, направленная на реализацию комплекса воспитательных мероприятий;</w:t>
      </w:r>
    </w:p>
    <w:p w:rsidR="005E3B99" w:rsidRPr="004331B2" w:rsidRDefault="004331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развитию личности;</w:t>
      </w:r>
    </w:p>
    <w:p w:rsidR="005E3B99" w:rsidRPr="004331B2" w:rsidRDefault="004331B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организации обеспечения учебной деятельности.</w:t>
      </w:r>
    </w:p>
    <w:p w:rsidR="005E3B99" w:rsidRPr="004331B2" w:rsidRDefault="004331B2" w:rsidP="00453A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2.1.3. На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 и среднего общего образования для обучающихся, которые осваивают программы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</w:p>
    <w:p w:rsidR="005E3B99" w:rsidRDefault="004331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B99" w:rsidRDefault="004331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духовно-нравственное;</w:t>
      </w:r>
    </w:p>
    <w:p w:rsidR="005E3B99" w:rsidRDefault="004331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социальное;</w:t>
      </w:r>
    </w:p>
    <w:p w:rsidR="005E3B99" w:rsidRDefault="004331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общеинтеллектуальное;</w:t>
      </w:r>
    </w:p>
    <w:p w:rsidR="005E3B99" w:rsidRDefault="004331B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2.2. В организации внеурочной деятельности задействованы все педагогические работники школы. Координирующую роль осуществляет директор школы и его заместители.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2.3.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реализации внеурочной деятельности могут использоваться аудиторные и внеаудиторные формы образовательно-воспитательной деятельности.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2.4. Внеурочная деятельность реализуется школой как самостоятельно, так и посредством сетевых форм их реализации.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 w:rsidRPr="004331B2">
        <w:rPr>
          <w:lang w:val="ru-RU"/>
        </w:rPr>
        <w:br/>
      </w: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3.2. На внеурочную деятельность в плане отводится:</w:t>
      </w:r>
    </w:p>
    <w:p w:rsidR="005E3B99" w:rsidRPr="004331B2" w:rsidRDefault="004331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от 600 часов до 1320 часов на уровне начального общего образования за четыре года обучения для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которые осваивают программы по ФГОС НОО,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5E3B99" w:rsidRPr="004331B2" w:rsidRDefault="004331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от 800 часов до 1750 часов на уровне основного общего образования за пять лет обучения;</w:t>
      </w:r>
    </w:p>
    <w:p w:rsidR="005E3B99" w:rsidRPr="004331B2" w:rsidRDefault="004331B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от 300 часов до 700 часов на уровне среднего общего образования за два года обучения.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часов. Объем недельной нагрузки для 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3.3. План должен включать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План составляется в форме таблицы.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3.4.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формировании плана обязательно учитываются:</w:t>
      </w:r>
    </w:p>
    <w:p w:rsidR="005E3B99" w:rsidRPr="004331B2" w:rsidRDefault="004331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:rsidR="005E3B99" w:rsidRPr="004331B2" w:rsidRDefault="004331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особенности,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и интересы обучающихся, 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5E3B99" w:rsidRPr="004331B2" w:rsidRDefault="004331B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3.5. Проект плана 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3.6. Изменения в план вносятся с целью корректировки запланированных 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нагрузки и приведения его в соответствие с действующим законодательством.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потребности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курсов внеурочной деятельности предлагается родителям (законным представителям) будущих первоклассников на установочном родительском собрании.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3.7. Изменения в план вносятся в порядке, указанном в пункте 3.5 настоящего Положения.</w:t>
      </w: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 w:rsidRPr="004331B2">
        <w:rPr>
          <w:lang w:val="ru-RU"/>
        </w:rPr>
        <w:br/>
      </w: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 методист и заместитель директора по воспитательной работе и иные педагогические работники.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4.2. Структура программы курса должна содержать: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осваивают программы по ФГОС НОО,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:rsidR="005E3B99" w:rsidRDefault="004331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B99" w:rsidRPr="004331B2" w:rsidRDefault="004331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курса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деятельности;</w:t>
      </w:r>
    </w:p>
    <w:p w:rsidR="005E3B99" w:rsidRPr="004331B2" w:rsidRDefault="004331B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формируются с учетом рабочей программы воспитания.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4.2.2. Для обучающихся, которые осваивают программы по ФГОС НОО,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 ФГОС ООО,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 ФГОС СОО, утвержденному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</w:p>
    <w:p w:rsidR="005E3B99" w:rsidRPr="004331B2" w:rsidRDefault="004331B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5E3B99" w:rsidRPr="004331B2" w:rsidRDefault="004331B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5E3B99" w:rsidRPr="004331B2" w:rsidRDefault="004331B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планирование, в том числе с учетом рабочей программы воспитания.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4.3. Программы курсов разрабатываются на основе требований к результатам освоения основной образовательной программы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Программа курса может быть разработана на основе примерных и авторских программ либо полностью самостоятельно составляется педагогическим работником.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4.4. Срок действия и объем нагрузки прописываются в программе с учетом содержания плана внеурочной деятельности.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4.5. Разработанный проект программы курса представляется на проверку и предварительное согласование заместителю директора по воспитательной работе.</w:t>
      </w:r>
      <w:r w:rsidRPr="004331B2">
        <w:rPr>
          <w:lang w:val="ru-RU"/>
        </w:rPr>
        <w:br/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 ОВЗ и детей-инвалидов, дополнительно представляется на согласование психолого-медико-педагогической комиссии.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4.6.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4.7.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8104A7" w:rsidRDefault="008104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Порядок организации разовых</w:t>
      </w:r>
      <w:r w:rsidRPr="004331B2">
        <w:rPr>
          <w:lang w:val="ru-RU"/>
        </w:rPr>
        <w:br/>
      </w: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краткосрочных мероприятий внеурочной деятельности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5.2. Срок реализации и объем мероприятия прописывается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участия во внеурочной деятельности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начального, основного и среднего общего образования.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8104A7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6.4. Учет занятости обучающихся внеурочной деятельностью осуществляется педагогическими работниками в журнале учета внеурочной деятельности.</w:t>
      </w:r>
    </w:p>
    <w:p w:rsidR="005E3B99" w:rsidRDefault="004331B2">
      <w:pPr>
        <w:rPr>
          <w:rFonts w:hAnsi="Times New Roman" w:cs="Times New Roman"/>
          <w:color w:val="000000"/>
          <w:sz w:val="24"/>
          <w:szCs w:val="24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3B99" w:rsidRPr="004331B2" w:rsidRDefault="004331B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титульный лист: наименование школы, учебный год, класс;</w:t>
      </w:r>
    </w:p>
    <w:p w:rsidR="008104A7" w:rsidRDefault="004331B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информационный лист для учета занятий курсов: </w:t>
      </w:r>
    </w:p>
    <w:p w:rsidR="005E3B99" w:rsidRPr="004331B2" w:rsidRDefault="004331B2" w:rsidP="008104A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курса, Ф. И. О. педагогического работника, назначенного вести курс, Ф. И. О. обучающегося, дату, содержание и форму проведения занятия. 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Содержание занятий в журнале учета должно соответствовать содержанию программы курса внеурочной деятельности;</w:t>
      </w:r>
    </w:p>
    <w:p w:rsidR="005E3B99" w:rsidRPr="004331B2" w:rsidRDefault="004331B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мероприятий: наименование мероприятия, Ф.И. О. ответственного педагогического работника, Ф. И. О. обучающегося, дату и форму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5E3B99" w:rsidRDefault="004331B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B99" w:rsidRDefault="004331B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 обучения;</w:t>
      </w:r>
    </w:p>
    <w:p w:rsidR="005E3B99" w:rsidRPr="004331B2" w:rsidRDefault="004331B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7.2. В рамках курсов внеурочной деятельности школа вправе организовывать в дистанционном режиме:</w:t>
      </w:r>
    </w:p>
    <w:p w:rsidR="005E3B99" w:rsidRPr="004331B2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:rsidR="005E3B99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B99" w:rsidRPr="004331B2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5E3B99" w:rsidRPr="004331B2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5E3B99" w:rsidRPr="004331B2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5E3B99" w:rsidRPr="004331B2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:rsidR="005E3B99" w:rsidRPr="004331B2" w:rsidRDefault="004331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5E3B99" w:rsidRPr="004331B2" w:rsidRDefault="004331B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7.4. Для реализации курсов внеурочной деятельности с применением дистанционных образовательных технологий школа:</w:t>
      </w:r>
    </w:p>
    <w:p w:rsidR="005E3B99" w:rsidRPr="004331B2" w:rsidRDefault="004331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5E3B99" w:rsidRPr="004331B2" w:rsidRDefault="004331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5E3B99" w:rsidRPr="004331B2" w:rsidRDefault="004331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5E3B99" w:rsidRPr="004331B2" w:rsidRDefault="004331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организует деятельность руководителей проектных и исследовательских работ обучающихся;</w:t>
      </w:r>
    </w:p>
    <w:p w:rsidR="005E3B99" w:rsidRPr="004331B2" w:rsidRDefault="004331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</w:t>
      </w:r>
    </w:p>
    <w:p w:rsidR="005E3B99" w:rsidRPr="004331B2" w:rsidRDefault="004331B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5E3B99" w:rsidRPr="004331B2" w:rsidRDefault="00433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аттестация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8.1. Освоение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планом внеурочной деятельности и программой курса внеурочной деятельности.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5E3B99" w:rsidRPr="004331B2" w:rsidRDefault="004331B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5E3B99" w:rsidRPr="004331B2" w:rsidRDefault="004331B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8.2.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обучающихся, утвержденным приказом МБОУ Школа 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от 22.10.2020 № 152.</w:t>
      </w:r>
    </w:p>
    <w:p w:rsidR="005E3B99" w:rsidRPr="004331B2" w:rsidRDefault="004331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31B2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sectPr w:rsidR="005E3B99" w:rsidRPr="004331B2" w:rsidSect="004F7720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A2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22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30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00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5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31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87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04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947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568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F0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17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F560F"/>
    <w:rsid w:val="004331B2"/>
    <w:rsid w:val="00453AD7"/>
    <w:rsid w:val="004F7720"/>
    <w:rsid w:val="004F7E17"/>
    <w:rsid w:val="005A05CE"/>
    <w:rsid w:val="005E3B99"/>
    <w:rsid w:val="00653AF6"/>
    <w:rsid w:val="00685235"/>
    <w:rsid w:val="008104A7"/>
    <w:rsid w:val="00896C8B"/>
    <w:rsid w:val="00930533"/>
    <w:rsid w:val="00B73A5A"/>
    <w:rsid w:val="00E438A1"/>
    <w:rsid w:val="00E8544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36A3"/>
  <w15:docId w15:val="{71F034C6-7A60-4110-AA4A-EDDC826A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F772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2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F772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9</cp:revision>
  <cp:lastPrinted>2023-10-01T09:25:00Z</cp:lastPrinted>
  <dcterms:created xsi:type="dcterms:W3CDTF">2011-11-02T04:15:00Z</dcterms:created>
  <dcterms:modified xsi:type="dcterms:W3CDTF">2024-10-17T13:00:00Z</dcterms:modified>
</cp:coreProperties>
</file>