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22"/>
        <w:tblW w:w="95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5"/>
        <w:gridCol w:w="4596"/>
      </w:tblGrid>
      <w:tr w:rsidR="00B97848" w:rsidRPr="00095F18" w:rsidTr="00F21D3E">
        <w:trPr>
          <w:trHeight w:val="2703"/>
        </w:trPr>
        <w:tc>
          <w:tcPr>
            <w:tcW w:w="4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848" w:rsidRPr="00095F18" w:rsidRDefault="00B97848" w:rsidP="00F21D3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lang w:eastAsia="ru-RU"/>
              </w:rPr>
            </w:pPr>
          </w:p>
          <w:p w:rsidR="00B97848" w:rsidRPr="00095F18" w:rsidRDefault="00B97848" w:rsidP="00F21D3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lang w:eastAsia="ru-RU"/>
              </w:rPr>
            </w:pPr>
            <w:r w:rsidRPr="00095F1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lang w:eastAsia="ru-RU"/>
              </w:rPr>
              <w:t>Согласовано</w:t>
            </w:r>
          </w:p>
          <w:p w:rsidR="00B97848" w:rsidRPr="00095F18" w:rsidRDefault="00B97848" w:rsidP="00F21D3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lang w:eastAsia="ru-RU"/>
              </w:rPr>
            </w:pPr>
            <w:r w:rsidRPr="00095F1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lang w:eastAsia="ru-RU"/>
              </w:rPr>
              <w:t xml:space="preserve">с Советом обучающихся </w:t>
            </w:r>
          </w:p>
          <w:p w:rsidR="00B97848" w:rsidRPr="00095F18" w:rsidRDefault="00B97848" w:rsidP="00F21D3E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2"/>
                <w:lang w:eastAsia="ru-RU"/>
              </w:rPr>
            </w:pPr>
            <w:r w:rsidRPr="00095F1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lang w:eastAsia="ru-RU"/>
              </w:rPr>
              <w:t>протокол № от 29.08.2023 г.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48" w:rsidRPr="00095F18" w:rsidRDefault="00B97848" w:rsidP="00F21D3E">
            <w:pPr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 w:eastAsia="ru-RU"/>
              </w:rPr>
            </w:pPr>
            <w:r w:rsidRPr="00095F18">
              <w:rPr>
                <w:rFonts w:ascii="Arial" w:eastAsia="Arial" w:hAnsi="Arial" w:cs="Arial"/>
                <w:noProof/>
                <w:kern w:val="2"/>
                <w:lang w:eastAsia="ru-RU"/>
              </w:rPr>
              <w:drawing>
                <wp:inline distT="0" distB="0" distL="0" distR="0" wp14:anchorId="604BA824" wp14:editId="517E4D83">
                  <wp:extent cx="2781300" cy="156210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7848" w:rsidRPr="00095F18" w:rsidRDefault="00B97848" w:rsidP="00B978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97848" w:rsidRPr="00095F18" w:rsidRDefault="00B97848" w:rsidP="00B978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97848" w:rsidRPr="00095F18" w:rsidRDefault="00B97848" w:rsidP="00B978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97848" w:rsidRPr="00095F18" w:rsidRDefault="00B97848" w:rsidP="00B978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97848" w:rsidRPr="00095F18" w:rsidRDefault="00B97848" w:rsidP="00B978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97848" w:rsidRDefault="00B97848" w:rsidP="00B978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095F1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Положение по профилактике</w:t>
      </w:r>
    </w:p>
    <w:p w:rsidR="00B97848" w:rsidRPr="00095F18" w:rsidRDefault="00B97848" w:rsidP="00B978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095F1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детского дорожно-транспортного травматизма</w:t>
      </w:r>
    </w:p>
    <w:p w:rsidR="00B97848" w:rsidRPr="00095F18" w:rsidRDefault="00B97848" w:rsidP="00B978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095F18">
        <w:rPr>
          <w:rFonts w:ascii="Times New Roman" w:eastAsia="Times New Roman" w:hAnsi="Times New Roman" w:cs="Times New Roman"/>
          <w:b/>
          <w:sz w:val="36"/>
          <w:szCs w:val="36"/>
        </w:rPr>
        <w:t>МКОУ СОШ</w:t>
      </w:r>
      <w:r w:rsidRPr="00095F18">
        <w:rPr>
          <w:rFonts w:ascii="Times New Roman" w:eastAsia="Times New Roman" w:hAnsi="Times New Roman" w:cs="Times New Roman"/>
          <w:b/>
          <w:spacing w:val="-1"/>
          <w:sz w:val="36"/>
          <w:szCs w:val="36"/>
        </w:rPr>
        <w:t xml:space="preserve"> </w:t>
      </w:r>
      <w:proofErr w:type="spellStart"/>
      <w:r w:rsidRPr="00095F18">
        <w:rPr>
          <w:rFonts w:ascii="Times New Roman" w:eastAsia="Times New Roman" w:hAnsi="Times New Roman" w:cs="Times New Roman"/>
          <w:b/>
          <w:sz w:val="36"/>
          <w:szCs w:val="36"/>
        </w:rPr>
        <w:t>с.п</w:t>
      </w:r>
      <w:proofErr w:type="spellEnd"/>
      <w:r w:rsidRPr="00095F18">
        <w:rPr>
          <w:rFonts w:ascii="Times New Roman" w:eastAsia="Times New Roman" w:hAnsi="Times New Roman" w:cs="Times New Roman"/>
          <w:b/>
          <w:sz w:val="36"/>
          <w:szCs w:val="36"/>
        </w:rPr>
        <w:t>. Урвань</w:t>
      </w:r>
    </w:p>
    <w:p w:rsidR="00B97848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729F"/>
          <w:sz w:val="36"/>
          <w:szCs w:val="36"/>
          <w:lang w:eastAsia="ru-RU"/>
        </w:rPr>
      </w:pPr>
    </w:p>
    <w:p w:rsidR="00B97848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729F"/>
          <w:sz w:val="36"/>
          <w:szCs w:val="36"/>
          <w:lang w:eastAsia="ru-RU"/>
        </w:rPr>
      </w:pPr>
    </w:p>
    <w:p w:rsidR="00B97848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729F"/>
          <w:sz w:val="36"/>
          <w:szCs w:val="36"/>
          <w:lang w:eastAsia="ru-RU"/>
        </w:rPr>
      </w:pPr>
    </w:p>
    <w:p w:rsidR="00B97848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729F"/>
          <w:sz w:val="36"/>
          <w:szCs w:val="36"/>
          <w:lang w:eastAsia="ru-RU"/>
        </w:rPr>
      </w:pPr>
    </w:p>
    <w:p w:rsidR="00B97848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729F"/>
          <w:sz w:val="36"/>
          <w:szCs w:val="36"/>
          <w:lang w:eastAsia="ru-RU"/>
        </w:rPr>
      </w:pPr>
    </w:p>
    <w:p w:rsidR="00B97848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729F"/>
          <w:sz w:val="36"/>
          <w:szCs w:val="36"/>
          <w:lang w:eastAsia="ru-RU"/>
        </w:rPr>
      </w:pPr>
    </w:p>
    <w:p w:rsidR="00B97848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729F"/>
          <w:sz w:val="36"/>
          <w:szCs w:val="36"/>
          <w:lang w:eastAsia="ru-RU"/>
        </w:rPr>
      </w:pPr>
    </w:p>
    <w:p w:rsidR="00B97848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729F"/>
          <w:sz w:val="36"/>
          <w:szCs w:val="36"/>
          <w:lang w:eastAsia="ru-RU"/>
        </w:rPr>
      </w:pPr>
    </w:p>
    <w:p w:rsidR="00B97848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729F"/>
          <w:sz w:val="36"/>
          <w:szCs w:val="36"/>
          <w:lang w:eastAsia="ru-RU"/>
        </w:rPr>
      </w:pPr>
    </w:p>
    <w:p w:rsidR="00B97848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729F"/>
          <w:sz w:val="36"/>
          <w:szCs w:val="36"/>
          <w:lang w:eastAsia="ru-RU"/>
        </w:rPr>
      </w:pPr>
    </w:p>
    <w:p w:rsidR="00B97848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729F"/>
          <w:sz w:val="36"/>
          <w:szCs w:val="36"/>
          <w:lang w:eastAsia="ru-RU"/>
        </w:rPr>
      </w:pPr>
    </w:p>
    <w:p w:rsidR="00B97848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729F"/>
          <w:sz w:val="36"/>
          <w:szCs w:val="36"/>
          <w:lang w:eastAsia="ru-RU"/>
        </w:rPr>
      </w:pPr>
    </w:p>
    <w:p w:rsidR="00B97848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729F"/>
          <w:sz w:val="36"/>
          <w:szCs w:val="36"/>
          <w:lang w:eastAsia="ru-RU"/>
        </w:rPr>
      </w:pPr>
    </w:p>
    <w:p w:rsidR="00B97848" w:rsidRPr="005670CA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</w:pPr>
      <w:r w:rsidRPr="005670CA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  <w:t>федеральные документы</w:t>
      </w:r>
    </w:p>
    <w:p w:rsidR="00B97848" w:rsidRPr="005670CA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</w:pPr>
      <w:r w:rsidRPr="005670CA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  <w:t>региональные документы</w:t>
      </w:r>
    </w:p>
    <w:p w:rsidR="00B97848" w:rsidRPr="005670CA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</w:pPr>
      <w:r w:rsidRPr="005670CA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  <w:t>окружные документы</w:t>
      </w:r>
    </w:p>
    <w:p w:rsidR="00B97848" w:rsidRPr="005670CA" w:rsidRDefault="00B97848" w:rsidP="00B9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</w:pPr>
      <w:r w:rsidRPr="005670CA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  <w:t>документы образовательного учреждения</w:t>
      </w:r>
    </w:p>
    <w:p w:rsidR="00B97848" w:rsidRPr="005670CA" w:rsidRDefault="00B97848" w:rsidP="00B978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5" w:tgtFrame="_blank" w:history="1">
        <w:r w:rsidRPr="005670CA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  <w:lang w:eastAsia="ru-RU"/>
          </w:rPr>
          <w:t>Медицинская лицензия</w:t>
        </w:r>
      </w:hyperlink>
      <w:hyperlink r:id="rId6" w:tgtFrame="_blank" w:history="1">
        <w:r w:rsidRPr="005670CA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  <w:lang w:eastAsia="ru-RU"/>
          </w:rPr>
          <w:t>Правила внутреннего распорядка учреждения</w:t>
        </w:r>
      </w:hyperlink>
      <w:hyperlink r:id="rId7" w:tgtFrame="_blank" w:history="1">
        <w:r w:rsidRPr="005670CA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  <w:lang w:eastAsia="ru-RU"/>
          </w:rPr>
          <w:t>Правила поведения учащихся в школе</w:t>
        </w:r>
      </w:hyperlink>
      <w:hyperlink r:id="rId8" w:tgtFrame="_blank" w:history="1">
        <w:r w:rsidRPr="005670CA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  <w:lang w:eastAsia="ru-RU"/>
          </w:rPr>
          <w:t>Проект "Вместе против жестокости и безразличия!"</w:t>
        </w:r>
      </w:hyperlink>
      <w:hyperlink r:id="rId9" w:tgtFrame="_blank" w:history="1">
        <w:r w:rsidRPr="005670CA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  <w:lang w:eastAsia="ru-RU"/>
          </w:rPr>
          <w:t>Санитарно-эпидемиологическое заключение</w:t>
        </w:r>
      </w:hyperlink>
    </w:p>
    <w:p w:rsidR="00B97848" w:rsidRPr="005670CA" w:rsidRDefault="00B97848" w:rsidP="00B97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>1.1. Под профилактикой детского дорожно-транспортного травматизма (далее - ДДТТ) понимается 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 (далее - ДТП), в которых погибают и получают травмы дети и подростки.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>1.2. В деятельности по профилактике ДДТТ школа руководствуется законодательством Российской Федерации, нормативными правовыми актами Министерства образования и науки Российской Федерации.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>1.3. Деятельность по профилактике ДДТТ осуществляется в соответствии с настоящим Положением, годовым планом работы и приказами школы.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>1.4. Деятельность по профилактике ДДТТ включает комплекс мероприятий, осуществляемых работниками школы совместно с сотрудниками ГИБДД, работниками отделений профилактики правонарушений несовершеннолетних, участковыми уполномоченными полиции, органов управления образованием, представителями средств массовой информации и общественных объединений.</w:t>
      </w:r>
    </w:p>
    <w:p w:rsidR="00B97848" w:rsidRPr="00A34699" w:rsidRDefault="00B97848" w:rsidP="00B9784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567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>2.1.   Цель: обучение учащихся правилам безопасного поведения на дороге, формирование устойчивых навыков ориентации в быстро меняющейся дорожной обстановке.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>2.2.   Задачи: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>2.2.1. Создание системы работы в школе по профилактике ДДТТ, направленной на формирование культуры безопасности жизнедеятельности.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>2.2.2. Создание условий для: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формирования компетенций учащихся как участников дорожного движения в целях обеспечения гарантии безопасного поведения на улицах и дорогах, потребности в соблюдении ПДД;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>–  формирования практических умений и навыков безопасного поведения, представлений о том, что дорога несет потенциальную опасность и ребенок должен быть дисциплинированным и сосредоточенным;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>– формирования внутренней мотивации учащихся ответственного и сознательного поведения на улицах и дорогах, чтобы они выполняли ПДД не под внешним давлением, а через знание и понимание необходимости их точного соблюдения;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>– вовлечения наибольшего числа учащихся к деятельности по профилактике ДДТТ.</w:t>
      </w:r>
    </w:p>
    <w:p w:rsidR="00B97848" w:rsidRPr="005670CA" w:rsidRDefault="00B97848" w:rsidP="00B97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Структура и направления деятельности.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3.1. 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 xml:space="preserve">Деятельность по профилактике ДДТТ в школе организуется директором в течение года в тесном взаимодействии с ГИБДД, объединении усилий заместителя директора по воспитательной </w:t>
      </w:r>
      <w:proofErr w:type="gramStart"/>
      <w:r w:rsidRPr="00A34699">
        <w:rPr>
          <w:rFonts w:ascii="Times New Roman" w:hAnsi="Times New Roman" w:cs="Times New Roman"/>
          <w:sz w:val="24"/>
          <w:szCs w:val="24"/>
          <w:lang w:eastAsia="ru-RU"/>
        </w:rPr>
        <w:t>работе,  классных</w:t>
      </w:r>
      <w:proofErr w:type="gramEnd"/>
      <w:r w:rsidRPr="00A34699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руководителей, преподавателей ОБЖ, библиотекаря.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3.2. 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Основные направления деятельности: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3469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Образовательное. 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Организация урочной деятельности учащихся по ПДД.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3469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Воспитательное. 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Развитие системы внеурочных мероприятий по формированию навыков безопасного поведения на улицах и дорогах. Организация работы с родителями. Взаимодействие с заинтересованными общественными организациями.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Pr="00A3469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Аналитическое. 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Анализ причин нарушений ПДД учащимися и их участия в ДТП. Отслеживание результативности обучения учащихся и работы всех участников образовательного процесса с помощью системы мониторинговой деятельности администрации Учреждения.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</w:t>
      </w:r>
      <w:r w:rsidRPr="00A3469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Методическое. 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содержания, форм и методов учебной деятельности и внеклассной работы через отбор, систематизацию, апробацию методического материала, внедрение современных технологий обучения, повышение профессионального мастерства педагогических работников.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Pr="00A3469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Организационное. 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учебно-материальной базы.</w:t>
      </w:r>
    </w:p>
    <w:p w:rsidR="00B97848" w:rsidRPr="005670CA" w:rsidRDefault="00B97848" w:rsidP="00B97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деятельности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оставлен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плана  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профилактических</w:t>
      </w:r>
      <w:proofErr w:type="gramEnd"/>
      <w:r w:rsidRPr="00A34699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на учебный год.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координации работы по профилактике ДДТТ организовывать приглашение инспекторов по пропаганде   отделов   ГИБДД 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4.3. П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роведение профилактических мероприятий: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  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Акция «Внимание - дети!» (август-сентябрь, май-июнь);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  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Акция «Учись быть пешеходом», включая конкурсы письменных работ, газет и журналов, рисунков и комиксов, фоторабот, компьютерных мультимедийных проектов (январь-апрель);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  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Конкурс-фестиваль «Безопасное колесо» (апрель-май);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 xml:space="preserve"> Профилактические мероприятия по ПДД с детьми в оздоровительном лагере при школе (июнь-август) и д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4699">
        <w:rPr>
          <w:rFonts w:ascii="Times New Roman" w:hAnsi="Times New Roman" w:cs="Times New Roman"/>
          <w:sz w:val="24"/>
          <w:szCs w:val="24"/>
          <w:lang w:eastAsia="ru-RU"/>
        </w:rPr>
        <w:t>4.4 Организация обучения учащихся ПДД и безопасному поведению на дороге в рамках урочной деятельности.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34699">
        <w:rPr>
          <w:rFonts w:ascii="Times New Roman" w:hAnsi="Times New Roman" w:cs="Times New Roman"/>
          <w:sz w:val="24"/>
          <w:szCs w:val="24"/>
          <w:lang w:eastAsia="ru-RU"/>
        </w:rPr>
        <w:t>4.5  В</w:t>
      </w:r>
      <w:proofErr w:type="gramEnd"/>
      <w:r w:rsidRPr="00A34699">
        <w:rPr>
          <w:rFonts w:ascii="Times New Roman" w:hAnsi="Times New Roman" w:cs="Times New Roman"/>
          <w:sz w:val="24"/>
          <w:szCs w:val="24"/>
          <w:lang w:eastAsia="ru-RU"/>
        </w:rPr>
        <w:t xml:space="preserve"> начале учебного года разрабатывают схемы индивидуального маршрута к школе для всех учащихся начальных классов с обязательной проработкой указанного маршрута с каждым ребенком.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4.6. 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Проводить  инструктажи</w:t>
      </w:r>
      <w:proofErr w:type="gramEnd"/>
      <w:r w:rsidRPr="00A34699">
        <w:rPr>
          <w:rFonts w:ascii="Times New Roman" w:hAnsi="Times New Roman" w:cs="Times New Roman"/>
          <w:sz w:val="24"/>
          <w:szCs w:val="24"/>
          <w:lang w:eastAsia="ru-RU"/>
        </w:rPr>
        <w:t xml:space="preserve"> по ПДД с учащимися и педагогами с обязательной записью в журнале по технике безопасности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ри организации выездов учащихся на экскурсии и другие массовые мероприятия за пределы Учреждения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4.7. 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Организовывать внеклассную работу с детьми по ПДД, используя разнообразные формы и целевую направленность (игры, викторины, конкурсы).  Учителя начальных классов ежедневно на последнем уроке проводят трехминутные беседы-напоминания о соблюдении ПДД, обращая внимание детей на погодные условия.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4.8. 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>Вопросы ДДТТ рассматривать на педагогических советах, совещаниях при директоре, методических объединениях учителей начальных классов.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4.9. </w:t>
      </w:r>
      <w:r w:rsidRPr="00A34699">
        <w:rPr>
          <w:rFonts w:ascii="Times New Roman" w:hAnsi="Times New Roman" w:cs="Times New Roman"/>
          <w:sz w:val="24"/>
          <w:szCs w:val="24"/>
          <w:lang w:eastAsia="ru-RU"/>
        </w:rPr>
        <w:t xml:space="preserve">В конце учебного года на итоговых занятиях по правилам дорожного движения принимать зачеты или проводить тестирование учащихся. Результаты мониторинга обобщать и анализировать. </w:t>
      </w: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848" w:rsidRPr="00A34699" w:rsidRDefault="00B97848" w:rsidP="00B978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20FC" w:rsidRDefault="00B97848"/>
    <w:sectPr w:rsidR="0068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78A"/>
    <w:rsid w:val="00B7778A"/>
    <w:rsid w:val="00B97848"/>
    <w:rsid w:val="00D0388C"/>
    <w:rsid w:val="00F2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53EE0-EEB7-4443-BF8D-5FD67709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z659.mskzapad.ru/images/cms/data/word1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z659.mskzapad.ru/files/pravilapovedeniya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z659.mskzapad.ru/files/pravila_trudovogo_rasporadka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z659.mskzapad.ru/images/cms/data/staroe/scan0028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schz659.mskzapad.ru/images/cms/data/sanepedem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2025-01-25T07:18:00Z</dcterms:created>
  <dcterms:modified xsi:type="dcterms:W3CDTF">2025-01-25T07:18:00Z</dcterms:modified>
</cp:coreProperties>
</file>